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A51" w:rsidRPr="00810088" w:rsidRDefault="00431A51" w:rsidP="00810088">
      <w:pPr>
        <w:spacing w:line="480" w:lineRule="auto"/>
        <w:ind w:firstLine="720"/>
        <w:jc w:val="both"/>
        <w:rPr>
          <w:rFonts w:ascii="Times New Roman" w:hAnsi="Times New Roman" w:cs="Times New Roman"/>
          <w:sz w:val="24"/>
          <w:szCs w:val="24"/>
        </w:rPr>
      </w:pPr>
    </w:p>
    <w:p w:rsidR="00431A51" w:rsidRPr="00810088" w:rsidRDefault="00431A51" w:rsidP="00810088">
      <w:pPr>
        <w:spacing w:line="480" w:lineRule="auto"/>
        <w:ind w:firstLine="720"/>
        <w:jc w:val="both"/>
        <w:rPr>
          <w:rFonts w:ascii="Times New Roman" w:hAnsi="Times New Roman" w:cs="Times New Roman"/>
          <w:sz w:val="24"/>
          <w:szCs w:val="24"/>
        </w:rPr>
      </w:pPr>
    </w:p>
    <w:p w:rsidR="00431A51" w:rsidRPr="00810088" w:rsidRDefault="00431A51" w:rsidP="00810088">
      <w:pPr>
        <w:spacing w:line="480" w:lineRule="auto"/>
        <w:ind w:firstLine="720"/>
        <w:jc w:val="both"/>
        <w:rPr>
          <w:rFonts w:ascii="Times New Roman" w:hAnsi="Times New Roman" w:cs="Times New Roman"/>
          <w:sz w:val="24"/>
          <w:szCs w:val="24"/>
        </w:rPr>
      </w:pPr>
    </w:p>
    <w:p w:rsidR="00431A51" w:rsidRPr="00810088" w:rsidRDefault="00431A51" w:rsidP="00810088">
      <w:pPr>
        <w:spacing w:line="480" w:lineRule="auto"/>
        <w:ind w:firstLine="720"/>
        <w:jc w:val="both"/>
        <w:rPr>
          <w:rFonts w:ascii="Times New Roman" w:hAnsi="Times New Roman" w:cs="Times New Roman"/>
          <w:sz w:val="24"/>
          <w:szCs w:val="24"/>
        </w:rPr>
      </w:pPr>
    </w:p>
    <w:p w:rsidR="00431A51" w:rsidRPr="00810088" w:rsidRDefault="00431A51" w:rsidP="00810088">
      <w:pPr>
        <w:spacing w:line="480" w:lineRule="auto"/>
        <w:ind w:firstLine="720"/>
        <w:jc w:val="both"/>
        <w:rPr>
          <w:rFonts w:ascii="Times New Roman" w:hAnsi="Times New Roman" w:cs="Times New Roman"/>
          <w:sz w:val="24"/>
          <w:szCs w:val="24"/>
        </w:rPr>
      </w:pPr>
    </w:p>
    <w:p w:rsidR="00431A51" w:rsidRPr="00810088" w:rsidRDefault="00431A51" w:rsidP="00810088">
      <w:pPr>
        <w:spacing w:line="480" w:lineRule="auto"/>
        <w:ind w:firstLine="720"/>
        <w:jc w:val="both"/>
        <w:rPr>
          <w:rFonts w:ascii="Times New Roman" w:hAnsi="Times New Roman" w:cs="Times New Roman"/>
          <w:sz w:val="24"/>
          <w:szCs w:val="24"/>
        </w:rPr>
      </w:pPr>
    </w:p>
    <w:p w:rsidR="00431A51" w:rsidRPr="00810088" w:rsidRDefault="00431A51" w:rsidP="00810088">
      <w:pPr>
        <w:spacing w:line="480" w:lineRule="auto"/>
        <w:ind w:firstLine="720"/>
        <w:jc w:val="center"/>
        <w:rPr>
          <w:rFonts w:ascii="Times New Roman" w:hAnsi="Times New Roman" w:cs="Times New Roman"/>
          <w:sz w:val="24"/>
          <w:szCs w:val="24"/>
        </w:rPr>
      </w:pPr>
    </w:p>
    <w:p w:rsidR="00431A51" w:rsidRPr="00810088" w:rsidRDefault="00955A93" w:rsidP="00810088">
      <w:pPr>
        <w:spacing w:line="480" w:lineRule="auto"/>
        <w:ind w:firstLine="720"/>
        <w:jc w:val="center"/>
        <w:rPr>
          <w:rFonts w:ascii="Times New Roman" w:hAnsi="Times New Roman" w:cs="Times New Roman"/>
          <w:sz w:val="24"/>
          <w:szCs w:val="24"/>
        </w:rPr>
      </w:pPr>
      <w:r w:rsidRPr="00810088">
        <w:rPr>
          <w:rFonts w:ascii="Times New Roman" w:hAnsi="Times New Roman" w:cs="Times New Roman"/>
          <w:sz w:val="24"/>
          <w:szCs w:val="24"/>
        </w:rPr>
        <w:t>Human Resources</w:t>
      </w:r>
    </w:p>
    <w:p w:rsidR="00431A51" w:rsidRPr="00810088" w:rsidRDefault="00955A93" w:rsidP="00810088">
      <w:pPr>
        <w:spacing w:line="480" w:lineRule="auto"/>
        <w:ind w:firstLine="720"/>
        <w:jc w:val="center"/>
        <w:rPr>
          <w:rFonts w:ascii="Times New Roman" w:hAnsi="Times New Roman" w:cs="Times New Roman"/>
          <w:sz w:val="24"/>
          <w:szCs w:val="24"/>
        </w:rPr>
      </w:pPr>
      <w:r w:rsidRPr="00810088">
        <w:rPr>
          <w:rFonts w:ascii="Times New Roman" w:hAnsi="Times New Roman" w:cs="Times New Roman"/>
          <w:sz w:val="24"/>
          <w:szCs w:val="24"/>
        </w:rPr>
        <w:t>Name of the Student</w:t>
      </w:r>
    </w:p>
    <w:p w:rsidR="00431A51" w:rsidRPr="00810088" w:rsidRDefault="00955A93" w:rsidP="00810088">
      <w:pPr>
        <w:spacing w:line="480" w:lineRule="auto"/>
        <w:ind w:firstLine="720"/>
        <w:jc w:val="center"/>
        <w:rPr>
          <w:rFonts w:ascii="Times New Roman" w:hAnsi="Times New Roman" w:cs="Times New Roman"/>
          <w:sz w:val="24"/>
          <w:szCs w:val="24"/>
        </w:rPr>
      </w:pPr>
      <w:r w:rsidRPr="00810088">
        <w:rPr>
          <w:rFonts w:ascii="Times New Roman" w:hAnsi="Times New Roman" w:cs="Times New Roman"/>
          <w:sz w:val="24"/>
          <w:szCs w:val="24"/>
        </w:rPr>
        <w:t>Institution Affiliation</w:t>
      </w:r>
    </w:p>
    <w:p w:rsidR="00431A51" w:rsidRPr="00810088" w:rsidRDefault="00955A93" w:rsidP="00810088">
      <w:pPr>
        <w:spacing w:line="480" w:lineRule="auto"/>
        <w:ind w:firstLine="720"/>
        <w:jc w:val="center"/>
        <w:rPr>
          <w:rFonts w:ascii="Times New Roman" w:hAnsi="Times New Roman" w:cs="Times New Roman"/>
          <w:sz w:val="24"/>
          <w:szCs w:val="24"/>
        </w:rPr>
      </w:pPr>
      <w:r w:rsidRPr="00810088">
        <w:rPr>
          <w:rFonts w:ascii="Times New Roman" w:hAnsi="Times New Roman" w:cs="Times New Roman"/>
          <w:sz w:val="24"/>
          <w:szCs w:val="24"/>
        </w:rPr>
        <w:t>Course</w:t>
      </w:r>
    </w:p>
    <w:p w:rsidR="00431A51" w:rsidRPr="00810088" w:rsidRDefault="00955A93" w:rsidP="00810088">
      <w:pPr>
        <w:spacing w:line="480" w:lineRule="auto"/>
        <w:ind w:firstLine="720"/>
        <w:jc w:val="center"/>
        <w:rPr>
          <w:rFonts w:ascii="Times New Roman" w:hAnsi="Times New Roman" w:cs="Times New Roman"/>
          <w:sz w:val="24"/>
          <w:szCs w:val="24"/>
        </w:rPr>
      </w:pPr>
      <w:r w:rsidRPr="00810088">
        <w:rPr>
          <w:rFonts w:ascii="Times New Roman" w:hAnsi="Times New Roman" w:cs="Times New Roman"/>
          <w:sz w:val="24"/>
          <w:szCs w:val="24"/>
        </w:rPr>
        <w:t>Date</w:t>
      </w:r>
    </w:p>
    <w:p w:rsidR="00431A51" w:rsidRPr="00810088" w:rsidRDefault="00431A51" w:rsidP="00810088">
      <w:pPr>
        <w:spacing w:line="480" w:lineRule="auto"/>
        <w:ind w:firstLine="720"/>
        <w:jc w:val="center"/>
        <w:rPr>
          <w:rFonts w:ascii="Times New Roman" w:hAnsi="Times New Roman" w:cs="Times New Roman"/>
          <w:sz w:val="24"/>
          <w:szCs w:val="24"/>
        </w:rPr>
      </w:pPr>
    </w:p>
    <w:p w:rsidR="00431A51" w:rsidRPr="00810088" w:rsidRDefault="00431A51" w:rsidP="00810088">
      <w:pPr>
        <w:spacing w:line="480" w:lineRule="auto"/>
        <w:ind w:firstLine="720"/>
        <w:jc w:val="both"/>
        <w:rPr>
          <w:rFonts w:ascii="Times New Roman" w:hAnsi="Times New Roman" w:cs="Times New Roman"/>
          <w:sz w:val="24"/>
          <w:szCs w:val="24"/>
        </w:rPr>
      </w:pPr>
    </w:p>
    <w:p w:rsidR="00431A51" w:rsidRPr="00810088" w:rsidRDefault="00431A51" w:rsidP="00810088">
      <w:pPr>
        <w:spacing w:line="480" w:lineRule="auto"/>
        <w:ind w:firstLine="720"/>
        <w:jc w:val="both"/>
        <w:rPr>
          <w:rFonts w:ascii="Times New Roman" w:hAnsi="Times New Roman" w:cs="Times New Roman"/>
          <w:sz w:val="24"/>
          <w:szCs w:val="24"/>
        </w:rPr>
      </w:pPr>
    </w:p>
    <w:p w:rsidR="00431A51" w:rsidRPr="00810088" w:rsidRDefault="00431A51" w:rsidP="00810088">
      <w:pPr>
        <w:spacing w:line="480" w:lineRule="auto"/>
        <w:ind w:firstLine="720"/>
        <w:jc w:val="both"/>
        <w:rPr>
          <w:rFonts w:ascii="Times New Roman" w:hAnsi="Times New Roman" w:cs="Times New Roman"/>
          <w:sz w:val="24"/>
          <w:szCs w:val="24"/>
        </w:rPr>
      </w:pPr>
    </w:p>
    <w:p w:rsidR="00431A51" w:rsidRPr="00810088" w:rsidRDefault="00431A51" w:rsidP="00810088">
      <w:pPr>
        <w:spacing w:line="480" w:lineRule="auto"/>
        <w:ind w:firstLine="720"/>
        <w:jc w:val="both"/>
        <w:rPr>
          <w:rFonts w:ascii="Times New Roman" w:hAnsi="Times New Roman" w:cs="Times New Roman"/>
          <w:sz w:val="24"/>
          <w:szCs w:val="24"/>
        </w:rPr>
      </w:pPr>
    </w:p>
    <w:p w:rsidR="004A6DDF" w:rsidRPr="00810088" w:rsidRDefault="004A6DDF"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lastRenderedPageBreak/>
        <w:t>——1.—— Obtain the job description for your current or most recent job (prepare one yourself if one does not exist). Redo this description by using the job characteristics framework presented in Exhibit 6.2. Design a job that would be more interesting, challenging, and enjoyable for you.</w:t>
      </w:r>
    </w:p>
    <w:p w:rsidR="005A6E05" w:rsidRPr="00810088" w:rsidRDefault="00955A93"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t>My job requires a degree holder in supply in chain and logistics management.  The duties of my job are to ensure that I have overseen all activities that are going on in the transport and storage sectors in the organization.  It is my responsibility also to make sure that there are the implementation and adherence of the LIFO and FIFO strategies in respective parts of the organization which should be prioritized. This means in some part of the organization goods that comes in first should be given out first, while the goods that come in last should be the first goods to be issued out. For one to fit well in my job, he or she must have the logistics skills of monitoring how goods are being stored in the stores of the organization as wel</w:t>
      </w:r>
      <w:r w:rsidR="001316C3" w:rsidRPr="00810088">
        <w:rPr>
          <w:rFonts w:ascii="Times New Roman" w:hAnsi="Times New Roman" w:cs="Times New Roman"/>
          <w:sz w:val="24"/>
          <w:szCs w:val="24"/>
        </w:rPr>
        <w:t>l as the movement of the goods</w:t>
      </w:r>
      <w:r w:rsidR="001316C3" w:rsidRPr="00810088">
        <w:rPr>
          <w:rFonts w:ascii="Times New Roman" w:eastAsia="Times New Roman" w:hAnsi="Times New Roman" w:cs="Times New Roman"/>
          <w:sz w:val="24"/>
          <w:szCs w:val="24"/>
        </w:rPr>
        <w:t xml:space="preserve"> (Rohr, 2016).</w:t>
      </w:r>
    </w:p>
    <w:p w:rsidR="00810088" w:rsidRPr="00810088" w:rsidRDefault="00955A93"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t>The CEO Job post in Storage and Logistics will be more interesting, challenging, and also enjoyable for me.</w:t>
      </w:r>
      <w:r w:rsidR="00816C94" w:rsidRPr="00810088">
        <w:rPr>
          <w:rFonts w:ascii="Times New Roman" w:hAnsi="Times New Roman" w:cs="Times New Roman"/>
          <w:sz w:val="24"/>
          <w:szCs w:val="24"/>
        </w:rPr>
        <w:t xml:space="preserve"> In the design of the work system as a CEO, I should consider the availability of labor, the type of goods that will be dealt with, and the means of transport. </w:t>
      </w:r>
    </w:p>
    <w:p w:rsidR="00810088" w:rsidRPr="00810088" w:rsidRDefault="00816C94"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t xml:space="preserve"> </w:t>
      </w:r>
      <w:r w:rsidR="00810088" w:rsidRPr="00810088">
        <w:rPr>
          <w:rFonts w:ascii="Times New Roman" w:hAnsi="Times New Roman" w:cs="Times New Roman"/>
          <w:sz w:val="24"/>
          <w:szCs w:val="24"/>
        </w:rPr>
        <w:t xml:space="preserve">——2.—— </w:t>
      </w:r>
      <w:bookmarkStart w:id="0" w:name="_GoBack"/>
      <w:bookmarkEnd w:id="0"/>
      <w:r w:rsidR="00810088" w:rsidRPr="00810088">
        <w:rPr>
          <w:rFonts w:ascii="Times New Roman" w:hAnsi="Times New Roman" w:cs="Times New Roman"/>
          <w:sz w:val="24"/>
          <w:szCs w:val="24"/>
        </w:rPr>
        <w:t>What are the critical factors to consider in the design of work systems? What particular role does technology play in the design of work systems?</w:t>
      </w:r>
    </w:p>
    <w:p w:rsidR="00810088" w:rsidRPr="00810088" w:rsidRDefault="00816C94" w:rsidP="00810088">
      <w:pPr>
        <w:spacing w:line="480" w:lineRule="auto"/>
        <w:ind w:firstLine="720"/>
        <w:jc w:val="both"/>
        <w:rPr>
          <w:rFonts w:ascii="Times New Roman" w:eastAsia="Times New Roman" w:hAnsi="Times New Roman" w:cs="Times New Roman"/>
          <w:sz w:val="24"/>
          <w:szCs w:val="24"/>
        </w:rPr>
      </w:pPr>
      <w:r w:rsidRPr="00810088">
        <w:rPr>
          <w:rFonts w:ascii="Times New Roman" w:hAnsi="Times New Roman" w:cs="Times New Roman"/>
          <w:sz w:val="24"/>
          <w:szCs w:val="24"/>
        </w:rPr>
        <w:t>Moreover, in the designation of the work system, technology is going to have a significant role. For instance, technology is going to play a role in enhancing good recording keeping of the goods in the system. Also, it will enhance communication among people in different se</w:t>
      </w:r>
      <w:r w:rsidR="001316C3" w:rsidRPr="00810088">
        <w:rPr>
          <w:rFonts w:ascii="Times New Roman" w:hAnsi="Times New Roman" w:cs="Times New Roman"/>
          <w:sz w:val="24"/>
          <w:szCs w:val="24"/>
        </w:rPr>
        <w:t>ctors within the organization (</w:t>
      </w:r>
      <w:r w:rsidR="001316C3" w:rsidRPr="00810088">
        <w:rPr>
          <w:rFonts w:ascii="Times New Roman" w:eastAsia="Times New Roman" w:hAnsi="Times New Roman" w:cs="Times New Roman"/>
          <w:sz w:val="24"/>
          <w:szCs w:val="24"/>
        </w:rPr>
        <w:t>Grint and Woolgar, 2013)</w:t>
      </w:r>
      <w:r w:rsidR="00810088" w:rsidRPr="00810088">
        <w:rPr>
          <w:rFonts w:ascii="Times New Roman" w:eastAsia="Times New Roman" w:hAnsi="Times New Roman" w:cs="Times New Roman"/>
          <w:sz w:val="24"/>
          <w:szCs w:val="24"/>
        </w:rPr>
        <w:t>.</w:t>
      </w:r>
    </w:p>
    <w:p w:rsidR="00810088" w:rsidRPr="00810088" w:rsidRDefault="00810088"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lastRenderedPageBreak/>
        <w:t>——3.—— Compare and contrast job enlargement, rotation, and enrichment. How are they similar to and different from each other?</w:t>
      </w:r>
    </w:p>
    <w:p w:rsidR="00810088" w:rsidRPr="00810088" w:rsidRDefault="00816C94"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t xml:space="preserve">Job enlargement, rotation, and enrichment are going to be possible in my Job. This can be done by increasing the scope of the </w:t>
      </w:r>
      <w:r w:rsidR="00CA5326" w:rsidRPr="00810088">
        <w:rPr>
          <w:rFonts w:ascii="Times New Roman" w:hAnsi="Times New Roman" w:cs="Times New Roman"/>
          <w:sz w:val="24"/>
          <w:szCs w:val="24"/>
        </w:rPr>
        <w:t>roles,</w:t>
      </w:r>
      <w:r w:rsidRPr="00810088">
        <w:rPr>
          <w:rFonts w:ascii="Times New Roman" w:hAnsi="Times New Roman" w:cs="Times New Roman"/>
          <w:sz w:val="24"/>
          <w:szCs w:val="24"/>
        </w:rPr>
        <w:t xml:space="preserve"> shifting employees between two or more jobs or assignments which should be done at a regular of time to expose them to all vertical of an organization and finally my by allowing employees to stay in their present roles, but to be experiencing a greater depth. The depth </w:t>
      </w:r>
      <w:r w:rsidR="00CA5326" w:rsidRPr="00810088">
        <w:rPr>
          <w:rFonts w:ascii="Times New Roman" w:hAnsi="Times New Roman" w:cs="Times New Roman"/>
          <w:sz w:val="24"/>
          <w:szCs w:val="24"/>
        </w:rPr>
        <w:t>should be of responsibility through tasks that are enhanced. They are similar to each other in that they are aiming to bring improvements in the organization but different from the different perceptions they use to bring these improvements.</w:t>
      </w:r>
    </w:p>
    <w:p w:rsidR="00810088" w:rsidRPr="00810088" w:rsidRDefault="00810088"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t xml:space="preserve"> </w:t>
      </w:r>
      <w:r w:rsidRPr="00810088">
        <w:rPr>
          <w:rFonts w:ascii="Times New Roman" w:hAnsi="Times New Roman" w:cs="Times New Roman"/>
          <w:sz w:val="24"/>
          <w:szCs w:val="24"/>
        </w:rPr>
        <w:t xml:space="preserve">——4.—— What barriers to change exist in most organizations, and how can they be overcome? </w:t>
      </w:r>
    </w:p>
    <w:p w:rsidR="00810088" w:rsidRPr="00810088" w:rsidRDefault="00CA5326"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t xml:space="preserve"> </w:t>
      </w:r>
      <w:r w:rsidR="00955A93" w:rsidRPr="00810088">
        <w:rPr>
          <w:rFonts w:ascii="Times New Roman" w:hAnsi="Times New Roman" w:cs="Times New Roman"/>
          <w:sz w:val="24"/>
          <w:szCs w:val="24"/>
        </w:rPr>
        <w:t>In organizations, there are barriers like delegation of duties to the right people and good leadership. These barriers can be overcome through the use of certain strategies like emphasizing job specialization in the organization and employing people who meet the requirement</w:t>
      </w:r>
      <w:r w:rsidR="0075509B" w:rsidRPr="00810088">
        <w:rPr>
          <w:rFonts w:ascii="Times New Roman" w:hAnsi="Times New Roman" w:cs="Times New Roman"/>
          <w:sz w:val="24"/>
          <w:szCs w:val="24"/>
        </w:rPr>
        <w:t xml:space="preserve">s of the job post.  </w:t>
      </w:r>
    </w:p>
    <w:p w:rsidR="00810088" w:rsidRPr="00810088" w:rsidRDefault="00810088"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t xml:space="preserve"> ——5.—— Describe a successful and unsuccessful attempt at job redesign that you have experienced or observed. What factors contributed to the success or failure of the change initiative? How could the unsuccessful attempt have been managed better?</w:t>
      </w:r>
    </w:p>
    <w:p w:rsidR="00CA5326" w:rsidRPr="00810088" w:rsidRDefault="0075509B"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t xml:space="preserve">I have experienced successful job redesign in the relocation of the assistant office secretary to the main secretary of the organization and unsuccessful job design relocation of the organization gateman to the office of the reception. Successfulness in the design was because of the experience as an assistant secretary while failure was due to lack of skills as a receptionist. </w:t>
      </w:r>
      <w:r w:rsidRPr="00810088">
        <w:rPr>
          <w:rFonts w:ascii="Times New Roman" w:hAnsi="Times New Roman" w:cs="Times New Roman"/>
          <w:sz w:val="24"/>
          <w:szCs w:val="24"/>
        </w:rPr>
        <w:lastRenderedPageBreak/>
        <w:t>The unsuccessful attempt could be managed by training and familiarizing the gateman with the activities that take place in the office of the reception and the skills required for that post before relocating her.</w:t>
      </w:r>
    </w:p>
    <w:p w:rsidR="00810088" w:rsidRPr="00810088" w:rsidRDefault="00810088"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t>——6.—— Debate how offshoring might impact the U.S. economy. Do you feel that it will cause domestic organizations to become more competitive in the global marketplace through increased efficiency and reduced costs or will it simply result in higher unemployment and an erosion of the consumer segment of our economy?</w:t>
      </w:r>
    </w:p>
    <w:p w:rsidR="00810088" w:rsidRPr="00810088" w:rsidRDefault="00955A93" w:rsidP="00810088">
      <w:pPr>
        <w:spacing w:line="480" w:lineRule="auto"/>
        <w:ind w:firstLine="720"/>
        <w:jc w:val="both"/>
        <w:rPr>
          <w:rFonts w:ascii="Times New Roman" w:eastAsia="Times New Roman" w:hAnsi="Times New Roman" w:cs="Times New Roman"/>
          <w:sz w:val="24"/>
          <w:szCs w:val="24"/>
        </w:rPr>
      </w:pPr>
      <w:r w:rsidRPr="00810088">
        <w:rPr>
          <w:rFonts w:ascii="Times New Roman" w:hAnsi="Times New Roman" w:cs="Times New Roman"/>
          <w:sz w:val="24"/>
          <w:szCs w:val="24"/>
        </w:rPr>
        <w:t xml:space="preserve">Offshoring might impact the economy of the U.S. because its production might heighten the economy of the country. It will decrease the economy of the U.S </w:t>
      </w:r>
      <w:r w:rsidR="00FF06CE" w:rsidRPr="00810088">
        <w:rPr>
          <w:rFonts w:ascii="Times New Roman" w:hAnsi="Times New Roman" w:cs="Times New Roman"/>
          <w:sz w:val="24"/>
          <w:szCs w:val="24"/>
        </w:rPr>
        <w:t>as a result of employees spending less which i</w:t>
      </w:r>
      <w:r w:rsidR="001316C3" w:rsidRPr="00810088">
        <w:rPr>
          <w:rFonts w:ascii="Times New Roman" w:hAnsi="Times New Roman" w:cs="Times New Roman"/>
          <w:sz w:val="24"/>
          <w:szCs w:val="24"/>
        </w:rPr>
        <w:t>s as a result of reduced income Offshoring</w:t>
      </w:r>
      <w:r w:rsidR="00FF06CE" w:rsidRPr="00810088">
        <w:rPr>
          <w:rFonts w:ascii="Times New Roman" w:hAnsi="Times New Roman" w:cs="Times New Roman"/>
          <w:sz w:val="24"/>
          <w:szCs w:val="24"/>
        </w:rPr>
        <w:t xml:space="preserve"> will result in higher cases of unemployment as well as erosion of the co</w:t>
      </w:r>
      <w:r w:rsidR="00431A51" w:rsidRPr="00810088">
        <w:rPr>
          <w:rFonts w:ascii="Times New Roman" w:hAnsi="Times New Roman" w:cs="Times New Roman"/>
          <w:sz w:val="24"/>
          <w:szCs w:val="24"/>
        </w:rPr>
        <w:t>nsumer segment of our economy (</w:t>
      </w:r>
      <w:r w:rsidR="00431A51" w:rsidRPr="00810088">
        <w:rPr>
          <w:rFonts w:ascii="Times New Roman" w:eastAsia="Times New Roman" w:hAnsi="Times New Roman" w:cs="Times New Roman"/>
          <w:sz w:val="24"/>
          <w:szCs w:val="24"/>
        </w:rPr>
        <w:t xml:space="preserve">Feenstra, 2017). </w:t>
      </w:r>
    </w:p>
    <w:p w:rsidR="00810088" w:rsidRPr="00810088" w:rsidRDefault="00810088" w:rsidP="00810088">
      <w:pPr>
        <w:spacing w:line="480" w:lineRule="auto"/>
        <w:ind w:firstLine="720"/>
        <w:jc w:val="both"/>
        <w:rPr>
          <w:rFonts w:ascii="Times New Roman" w:eastAsia="Times New Roman" w:hAnsi="Times New Roman" w:cs="Times New Roman"/>
          <w:sz w:val="24"/>
          <w:szCs w:val="24"/>
        </w:rPr>
      </w:pPr>
      <w:r w:rsidRPr="00810088">
        <w:rPr>
          <w:rFonts w:ascii="Times New Roman" w:hAnsi="Times New Roman" w:cs="Times New Roman"/>
          <w:sz w:val="24"/>
          <w:szCs w:val="24"/>
        </w:rPr>
        <w:t>——7.—— How might the HR function be affected by outsourcing decisions in small- and medium-sized organizations? What roles can and should HR play in such decisions?</w:t>
      </w:r>
    </w:p>
    <w:p w:rsidR="0075509B" w:rsidRPr="00810088" w:rsidRDefault="00FF06CE"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t xml:space="preserve">In small and also medium-sized organizations, the HR function can be affected by outsourcing decisions by reducing the administrative burden of the company. In this decision, HR should avail a staff </w:t>
      </w:r>
      <w:r w:rsidR="00D25816" w:rsidRPr="00810088">
        <w:rPr>
          <w:rFonts w:ascii="Times New Roman" w:hAnsi="Times New Roman" w:cs="Times New Roman"/>
          <w:sz w:val="24"/>
          <w:szCs w:val="24"/>
        </w:rPr>
        <w:t>member who</w:t>
      </w:r>
      <w:r w:rsidRPr="00810088">
        <w:rPr>
          <w:rFonts w:ascii="Times New Roman" w:hAnsi="Times New Roman" w:cs="Times New Roman"/>
          <w:sz w:val="24"/>
          <w:szCs w:val="24"/>
        </w:rPr>
        <w:t xml:space="preserve"> should be monitoring the activities that are outsourced and also coordinating the services of multiple companies that are providing the services of the HR.</w:t>
      </w:r>
    </w:p>
    <w:p w:rsidR="00810088" w:rsidRPr="00810088" w:rsidRDefault="00810088"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t>——8.—— As an employee, how would you feel about having your employer monitor your e-mail? As an employer, why would you choose to monitor employee e-mail? How can employee morale be maintained when an employer monitors employee e-mail?</w:t>
      </w:r>
    </w:p>
    <w:p w:rsidR="00810088" w:rsidRPr="00810088" w:rsidRDefault="00810088" w:rsidP="00810088">
      <w:pPr>
        <w:spacing w:line="480" w:lineRule="auto"/>
        <w:ind w:firstLine="720"/>
        <w:jc w:val="both"/>
        <w:rPr>
          <w:rFonts w:ascii="Times New Roman" w:hAnsi="Times New Roman" w:cs="Times New Roman"/>
          <w:sz w:val="24"/>
          <w:szCs w:val="24"/>
        </w:rPr>
      </w:pPr>
    </w:p>
    <w:p w:rsidR="00D25816" w:rsidRPr="00810088" w:rsidRDefault="00955A93"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lastRenderedPageBreak/>
        <w:t xml:space="preserve">As an employee, I will feel demotivated by having my employer monitoring my email. Also, as an employer, I will choose to monitor the e-mail of my employee if he or she has high cases of doing work that is of low quality. Moreover, I can choose to monitor the e-mail if the employee has issues of not submitting work in time or even by deploying some unnecessary information about the business. When an employer monitors the e-mail of the employee, the morale of the employee can be maintained by emphasizing the positive side of the investigation or things being monitored in the e-mail of the employee to ensure that he or she does not feel looked down on. </w:t>
      </w:r>
    </w:p>
    <w:p w:rsidR="00431A51" w:rsidRPr="00810088" w:rsidRDefault="00955A93" w:rsidP="00810088">
      <w:pPr>
        <w:spacing w:line="480" w:lineRule="auto"/>
        <w:ind w:firstLine="720"/>
        <w:jc w:val="both"/>
        <w:rPr>
          <w:rFonts w:ascii="Times New Roman" w:hAnsi="Times New Roman" w:cs="Times New Roman"/>
          <w:sz w:val="24"/>
          <w:szCs w:val="24"/>
        </w:rPr>
      </w:pPr>
      <w:r w:rsidRPr="00810088">
        <w:rPr>
          <w:rFonts w:ascii="Times New Roman" w:hAnsi="Times New Roman" w:cs="Times New Roman"/>
          <w:sz w:val="24"/>
          <w:szCs w:val="24"/>
        </w:rPr>
        <w:br w:type="page"/>
      </w:r>
    </w:p>
    <w:p w:rsidR="00431A51" w:rsidRPr="00810088" w:rsidRDefault="00955A93" w:rsidP="00322FB8">
      <w:pPr>
        <w:spacing w:line="480" w:lineRule="auto"/>
        <w:ind w:firstLine="720"/>
        <w:jc w:val="center"/>
        <w:rPr>
          <w:rFonts w:ascii="Times New Roman" w:hAnsi="Times New Roman" w:cs="Times New Roman"/>
          <w:sz w:val="24"/>
          <w:szCs w:val="24"/>
        </w:rPr>
      </w:pPr>
      <w:r w:rsidRPr="00810088">
        <w:rPr>
          <w:rFonts w:ascii="Times New Roman" w:hAnsi="Times New Roman" w:cs="Times New Roman"/>
          <w:sz w:val="24"/>
          <w:szCs w:val="24"/>
        </w:rPr>
        <w:lastRenderedPageBreak/>
        <w:t>Resources</w:t>
      </w:r>
    </w:p>
    <w:p w:rsidR="00431A51" w:rsidRPr="00810088" w:rsidRDefault="00955A93" w:rsidP="00322FB8">
      <w:pPr>
        <w:spacing w:after="0" w:line="480" w:lineRule="auto"/>
        <w:ind w:left="1440" w:hanging="720"/>
        <w:jc w:val="both"/>
        <w:rPr>
          <w:rFonts w:ascii="Times New Roman" w:eastAsia="Times New Roman" w:hAnsi="Times New Roman" w:cs="Times New Roman"/>
          <w:sz w:val="24"/>
          <w:szCs w:val="24"/>
        </w:rPr>
      </w:pPr>
      <w:r w:rsidRPr="00810088">
        <w:rPr>
          <w:rFonts w:ascii="Times New Roman" w:eastAsia="Times New Roman" w:hAnsi="Times New Roman" w:cs="Times New Roman"/>
          <w:sz w:val="24"/>
          <w:szCs w:val="24"/>
        </w:rPr>
        <w:t xml:space="preserve">Feenstra, R. C. (2017). </w:t>
      </w:r>
      <w:r w:rsidRPr="00810088">
        <w:rPr>
          <w:rFonts w:ascii="Times New Roman" w:eastAsia="Times New Roman" w:hAnsi="Times New Roman" w:cs="Times New Roman"/>
          <w:i/>
          <w:iCs/>
          <w:sz w:val="24"/>
          <w:szCs w:val="24"/>
        </w:rPr>
        <w:t>Statistics to measure offshoring and its impact</w:t>
      </w:r>
      <w:r w:rsidRPr="00810088">
        <w:rPr>
          <w:rFonts w:ascii="Times New Roman" w:eastAsia="Times New Roman" w:hAnsi="Times New Roman" w:cs="Times New Roman"/>
          <w:sz w:val="24"/>
          <w:szCs w:val="24"/>
        </w:rPr>
        <w:t xml:space="preserve"> (No. w23067). National Bureau of Economic Research.</w:t>
      </w:r>
    </w:p>
    <w:p w:rsidR="00431A51" w:rsidRPr="00810088" w:rsidRDefault="00955A93" w:rsidP="00322FB8">
      <w:pPr>
        <w:spacing w:after="0" w:line="480" w:lineRule="auto"/>
        <w:ind w:left="1440" w:hanging="720"/>
        <w:jc w:val="both"/>
        <w:rPr>
          <w:rFonts w:ascii="Times New Roman" w:eastAsia="Times New Roman" w:hAnsi="Times New Roman" w:cs="Times New Roman"/>
          <w:sz w:val="24"/>
          <w:szCs w:val="24"/>
        </w:rPr>
      </w:pPr>
      <w:r w:rsidRPr="00810088">
        <w:rPr>
          <w:rFonts w:ascii="Times New Roman" w:eastAsia="Times New Roman" w:hAnsi="Times New Roman" w:cs="Times New Roman"/>
          <w:sz w:val="24"/>
          <w:szCs w:val="24"/>
        </w:rPr>
        <w:t xml:space="preserve">Grint, K., &amp; Woolgar, S. (2013). </w:t>
      </w:r>
      <w:r w:rsidRPr="00810088">
        <w:rPr>
          <w:rFonts w:ascii="Times New Roman" w:eastAsia="Times New Roman" w:hAnsi="Times New Roman" w:cs="Times New Roman"/>
          <w:i/>
          <w:iCs/>
          <w:sz w:val="24"/>
          <w:szCs w:val="24"/>
        </w:rPr>
        <w:t>The machine at work: Technology, work, and organization</w:t>
      </w:r>
      <w:r w:rsidRPr="00810088">
        <w:rPr>
          <w:rFonts w:ascii="Times New Roman" w:eastAsia="Times New Roman" w:hAnsi="Times New Roman" w:cs="Times New Roman"/>
          <w:sz w:val="24"/>
          <w:szCs w:val="24"/>
        </w:rPr>
        <w:t>. John Wiley &amp; Sons.</w:t>
      </w:r>
    </w:p>
    <w:p w:rsidR="00431A51" w:rsidRPr="00810088" w:rsidRDefault="00955A93" w:rsidP="00322FB8">
      <w:pPr>
        <w:spacing w:after="0" w:line="480" w:lineRule="auto"/>
        <w:ind w:left="1440" w:hanging="720"/>
        <w:jc w:val="both"/>
        <w:rPr>
          <w:rFonts w:ascii="Times New Roman" w:eastAsia="Times New Roman" w:hAnsi="Times New Roman" w:cs="Times New Roman"/>
          <w:sz w:val="24"/>
          <w:szCs w:val="24"/>
        </w:rPr>
      </w:pPr>
      <w:r w:rsidRPr="00810088">
        <w:rPr>
          <w:rFonts w:ascii="Times New Roman" w:eastAsia="Times New Roman" w:hAnsi="Times New Roman" w:cs="Times New Roman"/>
          <w:sz w:val="24"/>
          <w:szCs w:val="24"/>
        </w:rPr>
        <w:t xml:space="preserve">Rohr, S. L. (2016). Harnessing the power of the job description. </w:t>
      </w:r>
      <w:r w:rsidRPr="00810088">
        <w:rPr>
          <w:rFonts w:ascii="Times New Roman" w:eastAsia="Times New Roman" w:hAnsi="Times New Roman" w:cs="Times New Roman"/>
          <w:i/>
          <w:iCs/>
          <w:sz w:val="24"/>
          <w:szCs w:val="24"/>
        </w:rPr>
        <w:t>Human Resource Management International Digest</w:t>
      </w:r>
      <w:r w:rsidRPr="00810088">
        <w:rPr>
          <w:rFonts w:ascii="Times New Roman" w:eastAsia="Times New Roman" w:hAnsi="Times New Roman" w:cs="Times New Roman"/>
          <w:sz w:val="24"/>
          <w:szCs w:val="24"/>
        </w:rPr>
        <w:t>.</w:t>
      </w:r>
    </w:p>
    <w:sectPr w:rsidR="00431A51" w:rsidRPr="00810088" w:rsidSect="00431A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9B7" w:rsidRDefault="003459B7">
      <w:pPr>
        <w:spacing w:after="0" w:line="240" w:lineRule="auto"/>
      </w:pPr>
      <w:r>
        <w:separator/>
      </w:r>
    </w:p>
  </w:endnote>
  <w:endnote w:type="continuationSeparator" w:id="0">
    <w:p w:rsidR="003459B7" w:rsidRDefault="00345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9B7" w:rsidRDefault="003459B7">
      <w:pPr>
        <w:spacing w:after="0" w:line="240" w:lineRule="auto"/>
      </w:pPr>
      <w:r>
        <w:separator/>
      </w:r>
    </w:p>
  </w:footnote>
  <w:footnote w:type="continuationSeparator" w:id="0">
    <w:p w:rsidR="003459B7" w:rsidRDefault="003459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47588838"/>
      <w:docPartObj>
        <w:docPartGallery w:val="Page Numbers (Top of Page)"/>
        <w:docPartUnique/>
      </w:docPartObj>
    </w:sdtPr>
    <w:sdtEndPr>
      <w:rPr>
        <w:noProof/>
      </w:rPr>
    </w:sdtEndPr>
    <w:sdtContent>
      <w:p w:rsidR="00431A51" w:rsidRPr="00431A51" w:rsidRDefault="00955A93" w:rsidP="00431A51">
        <w:pPr>
          <w:pStyle w:val="Header"/>
          <w:spacing w:line="480" w:lineRule="auto"/>
          <w:jc w:val="both"/>
          <w:rPr>
            <w:rFonts w:ascii="Times New Roman" w:hAnsi="Times New Roman" w:cs="Times New Roman"/>
            <w:sz w:val="24"/>
            <w:szCs w:val="24"/>
          </w:rPr>
        </w:pPr>
        <w:r w:rsidRPr="00431A51">
          <w:rPr>
            <w:rFonts w:ascii="Times New Roman" w:hAnsi="Times New Roman" w:cs="Times New Roman"/>
            <w:sz w:val="24"/>
            <w:szCs w:val="24"/>
          </w:rPr>
          <w:t>HUMAN RESOURCES</w:t>
        </w:r>
        <w:r w:rsidRPr="00431A51">
          <w:rPr>
            <w:rFonts w:ascii="Times New Roman" w:hAnsi="Times New Roman" w:cs="Times New Roman"/>
            <w:sz w:val="24"/>
            <w:szCs w:val="24"/>
          </w:rPr>
          <w:tab/>
        </w:r>
        <w:r w:rsidRPr="00431A51">
          <w:rPr>
            <w:rFonts w:ascii="Times New Roman" w:hAnsi="Times New Roman" w:cs="Times New Roman"/>
            <w:sz w:val="24"/>
            <w:szCs w:val="24"/>
          </w:rPr>
          <w:tab/>
        </w:r>
        <w:r w:rsidRPr="00431A51">
          <w:rPr>
            <w:rFonts w:ascii="Times New Roman" w:hAnsi="Times New Roman" w:cs="Times New Roman"/>
            <w:sz w:val="24"/>
            <w:szCs w:val="24"/>
          </w:rPr>
          <w:fldChar w:fldCharType="begin"/>
        </w:r>
        <w:r w:rsidRPr="00431A51">
          <w:rPr>
            <w:rFonts w:ascii="Times New Roman" w:hAnsi="Times New Roman" w:cs="Times New Roman"/>
            <w:sz w:val="24"/>
            <w:szCs w:val="24"/>
          </w:rPr>
          <w:instrText xml:space="preserve"> PAGE   \* MERGEFORMAT </w:instrText>
        </w:r>
        <w:r w:rsidRPr="00431A51">
          <w:rPr>
            <w:rFonts w:ascii="Times New Roman" w:hAnsi="Times New Roman" w:cs="Times New Roman"/>
            <w:sz w:val="24"/>
            <w:szCs w:val="24"/>
          </w:rPr>
          <w:fldChar w:fldCharType="separate"/>
        </w:r>
        <w:r w:rsidR="00322FB8">
          <w:rPr>
            <w:rFonts w:ascii="Times New Roman" w:hAnsi="Times New Roman" w:cs="Times New Roman"/>
            <w:noProof/>
            <w:sz w:val="24"/>
            <w:szCs w:val="24"/>
          </w:rPr>
          <w:t>2</w:t>
        </w:r>
        <w:r w:rsidRPr="00431A5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51" w:rsidRPr="00431A51" w:rsidRDefault="00955A93" w:rsidP="00431A51">
    <w:pPr>
      <w:pStyle w:val="Header"/>
      <w:spacing w:line="480" w:lineRule="auto"/>
      <w:jc w:val="both"/>
      <w:rPr>
        <w:rFonts w:ascii="Times New Roman" w:hAnsi="Times New Roman" w:cs="Times New Roman"/>
        <w:sz w:val="24"/>
        <w:szCs w:val="24"/>
      </w:rPr>
    </w:pPr>
    <w:r w:rsidRPr="00431A51">
      <w:rPr>
        <w:rFonts w:ascii="Times New Roman" w:hAnsi="Times New Roman" w:cs="Times New Roman"/>
        <w:sz w:val="24"/>
        <w:szCs w:val="24"/>
      </w:rPr>
      <w:t>Running Head: HUMAN RESOURCES</w:t>
    </w:r>
    <w:r w:rsidRPr="00431A51">
      <w:rPr>
        <w:rFonts w:ascii="Times New Roman" w:hAnsi="Times New Roman" w:cs="Times New Roman"/>
        <w:sz w:val="24"/>
        <w:szCs w:val="24"/>
      </w:rPr>
      <w:tab/>
    </w:r>
    <w:r w:rsidRPr="00431A51">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E05"/>
    <w:rsid w:val="001316C3"/>
    <w:rsid w:val="00322FB8"/>
    <w:rsid w:val="003459B7"/>
    <w:rsid w:val="00431A51"/>
    <w:rsid w:val="004A6DDF"/>
    <w:rsid w:val="005A6E05"/>
    <w:rsid w:val="0075509B"/>
    <w:rsid w:val="00810088"/>
    <w:rsid w:val="00816C94"/>
    <w:rsid w:val="00955A93"/>
    <w:rsid w:val="00A179ED"/>
    <w:rsid w:val="00B60D41"/>
    <w:rsid w:val="00CA5326"/>
    <w:rsid w:val="00D25816"/>
    <w:rsid w:val="00EC1F2B"/>
    <w:rsid w:val="00FF0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A51"/>
  </w:style>
  <w:style w:type="paragraph" w:styleId="Footer">
    <w:name w:val="footer"/>
    <w:basedOn w:val="Normal"/>
    <w:link w:val="FooterChar"/>
    <w:uiPriority w:val="99"/>
    <w:unhideWhenUsed/>
    <w:rsid w:val="00431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A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A51"/>
  </w:style>
  <w:style w:type="paragraph" w:styleId="Footer">
    <w:name w:val="footer"/>
    <w:basedOn w:val="Normal"/>
    <w:link w:val="FooterChar"/>
    <w:uiPriority w:val="99"/>
    <w:unhideWhenUsed/>
    <w:rsid w:val="00431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2020-12-17T17:34:00Z</dcterms:created>
  <dcterms:modified xsi:type="dcterms:W3CDTF">2020-12-17T17:34:00Z</dcterms:modified>
</cp:coreProperties>
</file>